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20424" w14:textId="77777777" w:rsidR="00C5260A" w:rsidRDefault="00C5260A">
      <w:pPr>
        <w:rPr>
          <w:sz w:val="36"/>
        </w:rPr>
      </w:pPr>
    </w:p>
    <w:p w14:paraId="02E5B026" w14:textId="77777777" w:rsidR="00C5260A" w:rsidRDefault="00C5260A">
      <w:pPr>
        <w:rPr>
          <w:sz w:val="36"/>
        </w:rPr>
      </w:pPr>
    </w:p>
    <w:p w14:paraId="40A357D4" w14:textId="2B3B0C58" w:rsidR="00C5260A" w:rsidRPr="00826EC5" w:rsidRDefault="00826EC5">
      <w:pPr>
        <w:rPr>
          <w:b/>
          <w:sz w:val="36"/>
        </w:rPr>
      </w:pPr>
      <w:r w:rsidRPr="00826EC5">
        <w:rPr>
          <w:b/>
          <w:sz w:val="36"/>
        </w:rPr>
        <w:t>Special e</w:t>
      </w:r>
      <w:r w:rsidR="00F35566" w:rsidRPr="00826EC5">
        <w:rPr>
          <w:b/>
          <w:sz w:val="36"/>
        </w:rPr>
        <w:t>vent to</w:t>
      </w:r>
      <w:r w:rsidRPr="00826EC5">
        <w:rPr>
          <w:b/>
          <w:sz w:val="36"/>
        </w:rPr>
        <w:t xml:space="preserve"> immediately</w:t>
      </w:r>
      <w:r w:rsidR="00F35566" w:rsidRPr="00826EC5">
        <w:rPr>
          <w:b/>
          <w:sz w:val="36"/>
        </w:rPr>
        <w:t xml:space="preserve"> follow</w:t>
      </w:r>
      <w:r w:rsidR="00C5260A" w:rsidRPr="00826EC5">
        <w:rPr>
          <w:b/>
          <w:sz w:val="36"/>
        </w:rPr>
        <w:t xml:space="preserve"> the Seattle Hope Walk</w:t>
      </w:r>
      <w:r w:rsidRPr="00826EC5">
        <w:rPr>
          <w:b/>
          <w:sz w:val="36"/>
        </w:rPr>
        <w:t xml:space="preserve"> in Magnuson Park</w:t>
      </w:r>
      <w:r w:rsidR="007F53F3">
        <w:rPr>
          <w:b/>
          <w:sz w:val="36"/>
        </w:rPr>
        <w:t xml:space="preserve"> on Sept 9</w:t>
      </w:r>
      <w:bookmarkStart w:id="0" w:name="_GoBack"/>
      <w:bookmarkEnd w:id="0"/>
    </w:p>
    <w:p w14:paraId="556D386F" w14:textId="77777777" w:rsidR="00C5260A" w:rsidRDefault="00C5260A">
      <w:pPr>
        <w:rPr>
          <w:sz w:val="36"/>
        </w:rPr>
      </w:pPr>
    </w:p>
    <w:p w14:paraId="5A1AD1B0" w14:textId="45EE05B9" w:rsidR="00C5260A" w:rsidRDefault="00C5260A">
      <w:pPr>
        <w:rPr>
          <w:sz w:val="36"/>
        </w:rPr>
      </w:pPr>
      <w:r>
        <w:rPr>
          <w:sz w:val="36"/>
        </w:rPr>
        <w:t>Come for lunch and hear</w:t>
      </w:r>
      <w:r w:rsidR="00826EC5">
        <w:rPr>
          <w:sz w:val="36"/>
        </w:rPr>
        <w:t xml:space="preserve"> Dr. Goodman talk about </w:t>
      </w:r>
      <w:proofErr w:type="spellStart"/>
      <w:r w:rsidR="00826EC5">
        <w:rPr>
          <w:sz w:val="36"/>
        </w:rPr>
        <w:t>Austedo</w:t>
      </w:r>
      <w:proofErr w:type="spellEnd"/>
      <w:r w:rsidR="00826EC5">
        <w:rPr>
          <w:sz w:val="36"/>
        </w:rPr>
        <w:t xml:space="preserve"> and her experience with this</w:t>
      </w:r>
      <w:r>
        <w:rPr>
          <w:sz w:val="36"/>
        </w:rPr>
        <w:t xml:space="preserve"> new drug for the treatment of </w:t>
      </w:r>
      <w:proofErr w:type="gramStart"/>
      <w:r>
        <w:rPr>
          <w:sz w:val="36"/>
        </w:rPr>
        <w:t>chorea</w:t>
      </w:r>
      <w:r w:rsidR="00826EC5">
        <w:rPr>
          <w:sz w:val="36"/>
        </w:rPr>
        <w:t xml:space="preserve">  just</w:t>
      </w:r>
      <w:proofErr w:type="gramEnd"/>
      <w:r w:rsidR="00826EC5">
        <w:rPr>
          <w:sz w:val="36"/>
        </w:rPr>
        <w:t xml:space="preserve"> minutes away from the walk site.</w:t>
      </w:r>
      <w:r>
        <w:rPr>
          <w:sz w:val="36"/>
        </w:rPr>
        <w:t xml:space="preserve"> </w:t>
      </w:r>
    </w:p>
    <w:p w14:paraId="51EB4532" w14:textId="77777777" w:rsidR="004F389C" w:rsidRPr="00F35A98" w:rsidRDefault="004F389C">
      <w:pPr>
        <w:rPr>
          <w:sz w:val="36"/>
        </w:rPr>
      </w:pPr>
    </w:p>
    <w:p w14:paraId="49CA7D75" w14:textId="77777777" w:rsidR="004F389C" w:rsidRPr="00F35A98" w:rsidRDefault="004F389C">
      <w:pPr>
        <w:rPr>
          <w:sz w:val="36"/>
        </w:rPr>
      </w:pPr>
      <w:r w:rsidRPr="00F35566">
        <w:rPr>
          <w:b/>
          <w:sz w:val="36"/>
        </w:rPr>
        <w:t>Time:</w:t>
      </w:r>
      <w:r w:rsidRPr="00F35A98">
        <w:rPr>
          <w:sz w:val="36"/>
        </w:rPr>
        <w:t xml:space="preserve">  12:00 to 2:00 PM</w:t>
      </w:r>
      <w:r w:rsidR="00F35566">
        <w:rPr>
          <w:sz w:val="36"/>
        </w:rPr>
        <w:t xml:space="preserve"> (Lunch provided)</w:t>
      </w:r>
    </w:p>
    <w:p w14:paraId="783BD9BA" w14:textId="3F2C9583" w:rsidR="00C5260A" w:rsidRDefault="004F389C">
      <w:pPr>
        <w:rPr>
          <w:sz w:val="36"/>
        </w:rPr>
      </w:pPr>
      <w:r w:rsidRPr="00F35566">
        <w:rPr>
          <w:b/>
          <w:sz w:val="36"/>
        </w:rPr>
        <w:t>Place:</w:t>
      </w:r>
      <w:r w:rsidR="00C8502F" w:rsidRPr="00F35A98">
        <w:rPr>
          <w:sz w:val="36"/>
        </w:rPr>
        <w:t xml:space="preserve"> The Mountaineers Seattle </w:t>
      </w:r>
      <w:r w:rsidR="00E70A8E">
        <w:rPr>
          <w:sz w:val="36"/>
        </w:rPr>
        <w:t xml:space="preserve">Program </w:t>
      </w:r>
      <w:r w:rsidR="00C8502F" w:rsidRPr="00F35A98">
        <w:rPr>
          <w:sz w:val="36"/>
        </w:rPr>
        <w:t>Center</w:t>
      </w:r>
    </w:p>
    <w:p w14:paraId="2B1CA7D0" w14:textId="2C7093AA" w:rsidR="00C5260A" w:rsidRDefault="00C5260A">
      <w:pPr>
        <w:rPr>
          <w:sz w:val="36"/>
        </w:rPr>
      </w:pPr>
      <w:r>
        <w:rPr>
          <w:sz w:val="36"/>
        </w:rPr>
        <w:t>Magnuson Park</w:t>
      </w:r>
      <w:r w:rsidR="00E70A8E">
        <w:rPr>
          <w:sz w:val="36"/>
        </w:rPr>
        <w:t>; Conference Room “Goodman B &amp; C”.</w:t>
      </w:r>
    </w:p>
    <w:p w14:paraId="055E9821" w14:textId="77777777" w:rsidR="004F389C" w:rsidRDefault="00C5260A">
      <w:pPr>
        <w:rPr>
          <w:sz w:val="36"/>
        </w:rPr>
      </w:pPr>
      <w:r>
        <w:rPr>
          <w:sz w:val="36"/>
        </w:rPr>
        <w:t>7700 Sand Point Way NE</w:t>
      </w:r>
      <w:r w:rsidR="00C8502F" w:rsidRPr="00F35A98">
        <w:rPr>
          <w:sz w:val="36"/>
        </w:rPr>
        <w:t xml:space="preserve"> </w:t>
      </w:r>
    </w:p>
    <w:p w14:paraId="18FEDAFE" w14:textId="77777777" w:rsidR="00F35566" w:rsidRDefault="00F35566">
      <w:pPr>
        <w:rPr>
          <w:sz w:val="36"/>
        </w:rPr>
      </w:pPr>
      <w:r w:rsidRPr="00F35566">
        <w:rPr>
          <w:b/>
          <w:sz w:val="36"/>
        </w:rPr>
        <w:t>Speaker:</w:t>
      </w:r>
      <w:r>
        <w:rPr>
          <w:sz w:val="36"/>
        </w:rPr>
        <w:t xml:space="preserve"> Dr. LaVonne Goodman</w:t>
      </w:r>
    </w:p>
    <w:p w14:paraId="0424142D" w14:textId="77777777" w:rsidR="00683F27" w:rsidRDefault="0055531E">
      <w:pPr>
        <w:rPr>
          <w:sz w:val="36"/>
        </w:rPr>
      </w:pPr>
      <w:r w:rsidRPr="0055531E">
        <w:rPr>
          <w:b/>
          <w:sz w:val="36"/>
        </w:rPr>
        <w:t>Topic:</w:t>
      </w:r>
      <w:r>
        <w:rPr>
          <w:sz w:val="36"/>
        </w:rPr>
        <w:t xml:space="preserve"> New development in the treatment of chorea</w:t>
      </w:r>
    </w:p>
    <w:p w14:paraId="7726A3EA" w14:textId="77777777" w:rsidR="00F35566" w:rsidRDefault="00F35566">
      <w:pPr>
        <w:rPr>
          <w:sz w:val="36"/>
        </w:rPr>
      </w:pPr>
      <w:r w:rsidRPr="00F35566">
        <w:rPr>
          <w:b/>
          <w:sz w:val="36"/>
        </w:rPr>
        <w:t>Sponsor:</w:t>
      </w:r>
      <w:r>
        <w:rPr>
          <w:sz w:val="36"/>
        </w:rPr>
        <w:t xml:space="preserve"> Teva Pharmaceuticals</w:t>
      </w:r>
    </w:p>
    <w:p w14:paraId="206B303C" w14:textId="77777777" w:rsidR="00F35566" w:rsidRDefault="00F35566">
      <w:pPr>
        <w:rPr>
          <w:sz w:val="36"/>
        </w:rPr>
      </w:pPr>
    </w:p>
    <w:p w14:paraId="4B263ABF" w14:textId="77777777" w:rsidR="00F35566" w:rsidRPr="00F05126" w:rsidRDefault="00F35566">
      <w:pPr>
        <w:rPr>
          <w:sz w:val="36"/>
          <w:highlight w:val="yellow"/>
        </w:rPr>
      </w:pPr>
      <w:r w:rsidRPr="00F05126">
        <w:rPr>
          <w:sz w:val="36"/>
          <w:highlight w:val="yellow"/>
        </w:rPr>
        <w:t>Please RSVP if you would like to attend this event:</w:t>
      </w:r>
    </w:p>
    <w:p w14:paraId="6593DC5D" w14:textId="4AAA9C16" w:rsidR="00E70A8E" w:rsidRPr="00E70A8E" w:rsidRDefault="00E70A8E" w:rsidP="00E70A8E">
      <w:pPr>
        <w:pStyle w:val="Default"/>
        <w:rPr>
          <w:rFonts w:asciiTheme="minorHAnsi" w:hAnsiTheme="minorHAnsi" w:cstheme="minorHAnsi"/>
          <w:sz w:val="36"/>
          <w:szCs w:val="36"/>
        </w:rPr>
      </w:pPr>
      <w:r w:rsidRPr="00F05126">
        <w:rPr>
          <w:rFonts w:asciiTheme="minorHAnsi" w:hAnsiTheme="minorHAnsi" w:cstheme="minorHAnsi"/>
          <w:color w:val="auto"/>
          <w:sz w:val="36"/>
          <w:szCs w:val="36"/>
          <w:highlight w:val="yellow"/>
        </w:rPr>
        <w:t>Call 866.687.2730</w:t>
      </w:r>
      <w:r w:rsidRPr="00F05126">
        <w:rPr>
          <w:rFonts w:asciiTheme="minorHAnsi" w:hAnsiTheme="minorHAnsi" w:cstheme="minorHAnsi"/>
          <w:sz w:val="36"/>
          <w:szCs w:val="36"/>
          <w:highlight w:val="yellow"/>
        </w:rPr>
        <w:t xml:space="preserve"> or email </w:t>
      </w:r>
      <w:r w:rsidRPr="00F05126">
        <w:rPr>
          <w:rFonts w:asciiTheme="minorHAnsi" w:hAnsiTheme="minorHAnsi" w:cstheme="minorHAnsi"/>
          <w:color w:val="auto"/>
          <w:sz w:val="36"/>
          <w:szCs w:val="36"/>
          <w:highlight w:val="yellow"/>
        </w:rPr>
        <w:t>TevaRSVP@ahmdirect.com</w:t>
      </w:r>
    </w:p>
    <w:p w14:paraId="75DDA8C3" w14:textId="77777777" w:rsidR="00E70A8E" w:rsidRDefault="00E70A8E">
      <w:pPr>
        <w:rPr>
          <w:sz w:val="36"/>
        </w:rPr>
      </w:pPr>
    </w:p>
    <w:p w14:paraId="435F9206" w14:textId="00552BD4" w:rsidR="00E70A8E" w:rsidRPr="00190AF1" w:rsidRDefault="00E70A8E">
      <w:pPr>
        <w:rPr>
          <w:b/>
          <w:sz w:val="36"/>
        </w:rPr>
      </w:pPr>
      <w:r w:rsidRPr="00190AF1">
        <w:rPr>
          <w:b/>
          <w:sz w:val="36"/>
        </w:rPr>
        <w:t>Direct</w:t>
      </w:r>
      <w:r w:rsidR="00190AF1" w:rsidRPr="00190AF1">
        <w:rPr>
          <w:b/>
          <w:sz w:val="36"/>
        </w:rPr>
        <w:t>ions from the Boat Launch area:</w:t>
      </w:r>
    </w:p>
    <w:p w14:paraId="5E84FAC9" w14:textId="077DA755" w:rsidR="00E70A8E" w:rsidRPr="00190AF1" w:rsidRDefault="00E70A8E">
      <w:r w:rsidRPr="00190AF1">
        <w:t>Head west on NE 65</w:t>
      </w:r>
      <w:r w:rsidRPr="00190AF1">
        <w:rPr>
          <w:vertAlign w:val="superscript"/>
        </w:rPr>
        <w:t>th</w:t>
      </w:r>
      <w:r w:rsidR="00F05126">
        <w:t xml:space="preserve"> St</w:t>
      </w:r>
    </w:p>
    <w:p w14:paraId="4648EC6D" w14:textId="14283050" w:rsidR="00E70A8E" w:rsidRPr="00190AF1" w:rsidRDefault="00E70A8E">
      <w:r w:rsidRPr="00190AF1">
        <w:t xml:space="preserve">Turn right onto </w:t>
      </w:r>
      <w:proofErr w:type="spellStart"/>
      <w:r w:rsidRPr="00190AF1">
        <w:t>Sportsfield</w:t>
      </w:r>
      <w:proofErr w:type="spellEnd"/>
      <w:r w:rsidRPr="00190AF1">
        <w:t xml:space="preserve"> </w:t>
      </w:r>
      <w:proofErr w:type="spellStart"/>
      <w:r w:rsidRPr="00190AF1">
        <w:t>Dr</w:t>
      </w:r>
      <w:proofErr w:type="spellEnd"/>
      <w:r w:rsidRPr="00190AF1">
        <w:t xml:space="preserve"> NE</w:t>
      </w:r>
    </w:p>
    <w:p w14:paraId="63C192C3" w14:textId="66C98D0D" w:rsidR="00E70A8E" w:rsidRPr="00190AF1" w:rsidRDefault="00E70A8E">
      <w:r w:rsidRPr="00190AF1">
        <w:t>Turn Left onto NE 74</w:t>
      </w:r>
      <w:r w:rsidRPr="00190AF1">
        <w:rPr>
          <w:vertAlign w:val="superscript"/>
        </w:rPr>
        <w:t>th</w:t>
      </w:r>
      <w:r w:rsidRPr="00190AF1">
        <w:t xml:space="preserve"> St</w:t>
      </w:r>
      <w:r w:rsidR="00F05126">
        <w:t xml:space="preserve"> (just past the Tennis Center)</w:t>
      </w:r>
    </w:p>
    <w:p w14:paraId="2DF716E9" w14:textId="37A288AC" w:rsidR="00F35566" w:rsidRDefault="00F05126">
      <w:r>
        <w:t xml:space="preserve">Turn right onto </w:t>
      </w:r>
      <w:r w:rsidR="00190AF1">
        <w:t xml:space="preserve">the </w:t>
      </w:r>
      <w:r w:rsidR="00E70A8E" w:rsidRPr="00190AF1">
        <w:t xml:space="preserve">small unmarked road just before exiting the park.  This road is just before the old guard station. </w:t>
      </w:r>
      <w:r>
        <w:t>(If you pass the guard station, you will have exited the park and have gone too far).</w:t>
      </w:r>
    </w:p>
    <w:p w14:paraId="6126BEAD" w14:textId="266DEAA9" w:rsidR="00F05126" w:rsidRPr="00190AF1" w:rsidRDefault="00F05126">
      <w:r w:rsidRPr="00190AF1">
        <w:t>Follow this road for .2 miles.</w:t>
      </w:r>
    </w:p>
    <w:p w14:paraId="56019E59" w14:textId="58AF8C48" w:rsidR="00E70A8E" w:rsidRDefault="00E70A8E">
      <w:r w:rsidRPr="00190AF1">
        <w:t>The Mountaine</w:t>
      </w:r>
      <w:r w:rsidR="00F05126">
        <w:t>ers Center will be on the right</w:t>
      </w:r>
    </w:p>
    <w:p w14:paraId="61A58131" w14:textId="11C2BA9F" w:rsidR="00F05126" w:rsidRDefault="00F05126">
      <w:r>
        <w:t>Event is in conference rooms “Goodman B &amp; C”</w:t>
      </w:r>
    </w:p>
    <w:p w14:paraId="27160D3F" w14:textId="77777777" w:rsidR="00190AF1" w:rsidRDefault="00190AF1"/>
    <w:p w14:paraId="1406F4BE" w14:textId="10C619CF" w:rsidR="00190AF1" w:rsidRPr="00190AF1" w:rsidRDefault="00190AF1">
      <w:r>
        <w:rPr>
          <w:noProof/>
        </w:rPr>
        <w:lastRenderedPageBreak/>
        <w:drawing>
          <wp:inline distT="0" distB="0" distL="0" distR="0" wp14:anchorId="6325EDC0" wp14:editId="0128AECA">
            <wp:extent cx="4982845" cy="3790950"/>
            <wp:effectExtent l="0" t="0" r="8255" b="0"/>
            <wp:docPr id="1" name="Picture 1" descr="C:\Users\jtaylor05\Desktop\Seattle Hope Walk 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taylor05\Desktop\Seattle Hope Walk ma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84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0AF1" w:rsidRPr="00190AF1" w:rsidSect="00BF7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9C"/>
    <w:rsid w:val="00190AF1"/>
    <w:rsid w:val="002F7166"/>
    <w:rsid w:val="004F389C"/>
    <w:rsid w:val="0055531E"/>
    <w:rsid w:val="005D5E26"/>
    <w:rsid w:val="00664E24"/>
    <w:rsid w:val="00683F27"/>
    <w:rsid w:val="007F53F3"/>
    <w:rsid w:val="00826EC5"/>
    <w:rsid w:val="00BF7DF7"/>
    <w:rsid w:val="00C5260A"/>
    <w:rsid w:val="00C8502F"/>
    <w:rsid w:val="00E6348B"/>
    <w:rsid w:val="00E70A8E"/>
    <w:rsid w:val="00F05126"/>
    <w:rsid w:val="00F35566"/>
    <w:rsid w:val="00F3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596B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0A8E"/>
    <w:pPr>
      <w:autoSpaceDE w:val="0"/>
      <w:autoSpaceDN w:val="0"/>
      <w:adjustRightInd w:val="0"/>
    </w:pPr>
    <w:rPr>
      <w:rFonts w:ascii="Arial Narrow" w:hAnsi="Arial Narrow" w:cs="Arial Narrow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164</Words>
  <Characters>940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Teva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LaVonne Goodman</dc:creator>
  <cp:lastModifiedBy>LaVonne Goodman</cp:lastModifiedBy>
  <cp:revision>4</cp:revision>
  <dcterms:created xsi:type="dcterms:W3CDTF">2017-07-30T18:29:00Z</dcterms:created>
  <dcterms:modified xsi:type="dcterms:W3CDTF">2017-07-30T18:37:00Z</dcterms:modified>
</cp:coreProperties>
</file>